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5F91" w14:textId="77777777" w:rsidR="00807219" w:rsidRPr="00CA0740" w:rsidRDefault="00B82E41" w:rsidP="00807219">
      <w:pPr>
        <w:jc w:val="center"/>
        <w:rPr>
          <w:rFonts w:ascii="Calibri" w:hAnsi="Calibri" w:cs="Calibri"/>
          <w:b/>
          <w:bCs/>
        </w:rPr>
      </w:pPr>
      <w:r w:rsidRPr="00CA0740">
        <w:rPr>
          <w:rFonts w:ascii="Calibri" w:hAnsi="Calibri" w:cs="Calibri"/>
          <w:b/>
          <w:bCs/>
        </w:rPr>
        <w:t xml:space="preserve">REGULAMIN ŚWIETLICY SZKOLNEJ </w:t>
      </w:r>
    </w:p>
    <w:p w14:paraId="4DB5EE49" w14:textId="7957AA3A" w:rsidR="00E04440" w:rsidRPr="00CA0740" w:rsidRDefault="00B82E41" w:rsidP="00807219">
      <w:pPr>
        <w:jc w:val="center"/>
        <w:rPr>
          <w:rFonts w:ascii="Calibri" w:hAnsi="Calibri" w:cs="Calibri"/>
          <w:b/>
          <w:bCs/>
        </w:rPr>
      </w:pPr>
      <w:r w:rsidRPr="00CA0740">
        <w:rPr>
          <w:rFonts w:ascii="Calibri" w:hAnsi="Calibri" w:cs="Calibri"/>
          <w:b/>
          <w:bCs/>
        </w:rPr>
        <w:t>SZKOŁY PODSTAWOWEJ NR 138</w:t>
      </w:r>
      <w:r w:rsidR="00807219" w:rsidRPr="00CA0740">
        <w:rPr>
          <w:rFonts w:ascii="Calibri" w:hAnsi="Calibri" w:cs="Calibri"/>
          <w:b/>
          <w:bCs/>
        </w:rPr>
        <w:t xml:space="preserve"> IM. LEOPOLDA STAFFA</w:t>
      </w:r>
      <w:r w:rsidRPr="00CA0740">
        <w:rPr>
          <w:rFonts w:ascii="Calibri" w:hAnsi="Calibri" w:cs="Calibri"/>
          <w:b/>
          <w:bCs/>
        </w:rPr>
        <w:t xml:space="preserve"> W ŁODZI</w:t>
      </w:r>
    </w:p>
    <w:p w14:paraId="27A7BCDF" w14:textId="77777777" w:rsidR="00FA2233" w:rsidRPr="00CA0740" w:rsidRDefault="00FA2233" w:rsidP="00CA0740">
      <w:pPr>
        <w:rPr>
          <w:rFonts w:ascii="Calibri" w:hAnsi="Calibri" w:cs="Calibri"/>
        </w:rPr>
      </w:pPr>
      <w:r w:rsidRPr="00CA0740">
        <w:rPr>
          <w:rFonts w:ascii="Calibri" w:hAnsi="Calibri" w:cs="Calibri"/>
        </w:rPr>
        <w:t xml:space="preserve">Podstawa prawna </w:t>
      </w:r>
    </w:p>
    <w:p w14:paraId="1436FC85" w14:textId="1F07D1B0" w:rsidR="00FA2233" w:rsidRPr="00CA0740" w:rsidRDefault="00FA2233" w:rsidP="00CA0740">
      <w:pPr>
        <w:rPr>
          <w:rFonts w:ascii="Calibri" w:hAnsi="Calibri" w:cs="Calibri"/>
        </w:rPr>
      </w:pPr>
      <w:bookmarkStart w:id="0" w:name="_Hlk212798492"/>
      <w:r w:rsidRPr="00CA0740">
        <w:rPr>
          <w:rFonts w:ascii="Calibri" w:hAnsi="Calibri" w:cs="Calibri"/>
        </w:rPr>
        <w:t>1. Ustawa z dnia 7 września 1991</w:t>
      </w:r>
      <w:r w:rsidR="00B23B61">
        <w:rPr>
          <w:rFonts w:ascii="Calibri" w:hAnsi="Calibri" w:cs="Calibri"/>
        </w:rPr>
        <w:t xml:space="preserve"> </w:t>
      </w:r>
      <w:r w:rsidRPr="00CA0740">
        <w:rPr>
          <w:rFonts w:ascii="Calibri" w:hAnsi="Calibri" w:cs="Calibri"/>
        </w:rPr>
        <w:t xml:space="preserve">r. o systemie oświaty (Dz. U. z 2022 r., poz. 2230 z późniejszymi zmianami). </w:t>
      </w:r>
    </w:p>
    <w:p w14:paraId="490F7753" w14:textId="0A04061D" w:rsidR="00FA2233" w:rsidRPr="00CA0740" w:rsidRDefault="00FA2233" w:rsidP="00CA0740">
      <w:pPr>
        <w:rPr>
          <w:rFonts w:ascii="Calibri" w:hAnsi="Calibri" w:cs="Calibri"/>
        </w:rPr>
      </w:pPr>
      <w:r w:rsidRPr="00CA0740">
        <w:rPr>
          <w:rFonts w:ascii="Calibri" w:hAnsi="Calibri" w:cs="Calibri"/>
        </w:rPr>
        <w:t>2. Ustawa z dnia 14 grudnia 2016</w:t>
      </w:r>
      <w:r w:rsidR="00B23B61">
        <w:rPr>
          <w:rFonts w:ascii="Calibri" w:hAnsi="Calibri" w:cs="Calibri"/>
        </w:rPr>
        <w:t xml:space="preserve"> </w:t>
      </w:r>
      <w:r w:rsidRPr="00CA0740">
        <w:rPr>
          <w:rFonts w:ascii="Calibri" w:hAnsi="Calibri" w:cs="Calibri"/>
        </w:rPr>
        <w:t xml:space="preserve">r. Prawo oświatowe (Dz. U. z 2023, poz. 900 z późniejszymi zmianami) </w:t>
      </w:r>
    </w:p>
    <w:p w14:paraId="43B98725" w14:textId="6DF9140A" w:rsidR="00FA2233" w:rsidRPr="00CA0740" w:rsidRDefault="00FA2233" w:rsidP="00CA0740">
      <w:pPr>
        <w:rPr>
          <w:rFonts w:ascii="Calibri" w:hAnsi="Calibri" w:cs="Calibri"/>
        </w:rPr>
      </w:pPr>
      <w:r w:rsidRPr="00CA0740">
        <w:rPr>
          <w:rFonts w:ascii="Calibri" w:hAnsi="Calibri" w:cs="Calibri"/>
        </w:rPr>
        <w:t xml:space="preserve">3. Rozporządzenie Ministra Edukacji Narodowej i Sportu z dnia 31 grudnia </w:t>
      </w:r>
      <w:r w:rsidR="00C522CE" w:rsidRPr="00CA0740">
        <w:rPr>
          <w:rFonts w:ascii="Calibri" w:hAnsi="Calibri" w:cs="Calibri"/>
        </w:rPr>
        <w:t>2002 r.</w:t>
      </w:r>
      <w:r w:rsidRPr="00CA0740">
        <w:rPr>
          <w:rFonts w:ascii="Calibri" w:hAnsi="Calibri" w:cs="Calibri"/>
        </w:rPr>
        <w:t xml:space="preserve"> w sprawie bezpieczeństwa i higieny w publicznych i niepublicznych szkołach i placówkach (Dz. U. z 2003 r. Nr 6, poz. 69 z późniejszymi zmianami). </w:t>
      </w:r>
    </w:p>
    <w:p w14:paraId="0BB27978" w14:textId="76F7E48C" w:rsidR="00FA2233" w:rsidRPr="00CA0740" w:rsidRDefault="00FA2233" w:rsidP="00CA0740">
      <w:pPr>
        <w:rPr>
          <w:rFonts w:ascii="Calibri" w:hAnsi="Calibri" w:cs="Calibri"/>
        </w:rPr>
      </w:pPr>
      <w:r w:rsidRPr="00CA0740">
        <w:rPr>
          <w:rFonts w:ascii="Calibri" w:hAnsi="Calibri" w:cs="Calibri"/>
        </w:rPr>
        <w:t>4. Rozporządzenie Ministra Edukacji Narodowej z dnia 21 maja 2001 r. w sprawie ramowych statutów publicznego przedszkola oraz publicznych szkół (Dz. U. Nr 61, poz. 624, z 2002 r. Nr 10, poz. 96, z 2003 r. Nr 146, poz.1416, z 2004 r. Nr 66, poz. 606 oraz z 2005 r. Nr 10,</w:t>
      </w:r>
      <w:r w:rsidR="00B23B61">
        <w:rPr>
          <w:rFonts w:ascii="Calibri" w:hAnsi="Calibri" w:cs="Calibri"/>
        </w:rPr>
        <w:t xml:space="preserve"> </w:t>
      </w:r>
      <w:r w:rsidRPr="00CA0740">
        <w:rPr>
          <w:rFonts w:ascii="Calibri" w:hAnsi="Calibri" w:cs="Calibri"/>
        </w:rPr>
        <w:t>poz. 75, Dz. U. Nr 35, poz. 222 z 2007</w:t>
      </w:r>
      <w:r w:rsidR="00B23B61">
        <w:rPr>
          <w:rFonts w:ascii="Calibri" w:hAnsi="Calibri" w:cs="Calibri"/>
        </w:rPr>
        <w:t xml:space="preserve"> </w:t>
      </w:r>
      <w:r w:rsidRPr="00CA0740">
        <w:rPr>
          <w:rFonts w:ascii="Calibri" w:hAnsi="Calibri" w:cs="Calibri"/>
        </w:rPr>
        <w:t xml:space="preserve">r. z późniejszymi zmianami) </w:t>
      </w:r>
    </w:p>
    <w:p w14:paraId="3B1E29CD" w14:textId="77777777" w:rsidR="00FA2233" w:rsidRPr="00CA0740" w:rsidRDefault="00FA2233" w:rsidP="00CA0740">
      <w:pPr>
        <w:rPr>
          <w:rFonts w:ascii="Calibri" w:hAnsi="Calibri" w:cs="Calibri"/>
        </w:rPr>
      </w:pPr>
      <w:r w:rsidRPr="00CA0740">
        <w:rPr>
          <w:rFonts w:ascii="Calibri" w:hAnsi="Calibri" w:cs="Calibri"/>
        </w:rPr>
        <w:t xml:space="preserve">5. Statut Szkoły </w:t>
      </w:r>
    </w:p>
    <w:p w14:paraId="2EFE3150" w14:textId="58EA99E1" w:rsidR="00FA2233" w:rsidRPr="00CA0740" w:rsidRDefault="00FA2233" w:rsidP="00CA0740">
      <w:pPr>
        <w:rPr>
          <w:rFonts w:ascii="Calibri" w:hAnsi="Calibri" w:cs="Calibri"/>
          <w:b/>
          <w:bCs/>
        </w:rPr>
      </w:pPr>
      <w:r w:rsidRPr="00CA0740">
        <w:rPr>
          <w:rFonts w:ascii="Calibri" w:hAnsi="Calibri" w:cs="Calibri"/>
        </w:rPr>
        <w:t>6. Szkolny Program Wychowawczo-Profilaktyczny Szkoły</w:t>
      </w:r>
    </w:p>
    <w:bookmarkEnd w:id="0"/>
    <w:p w14:paraId="6BBB3113" w14:textId="77777777" w:rsidR="00B82E41" w:rsidRPr="00CA0740" w:rsidRDefault="00B82E41" w:rsidP="00CA0740">
      <w:pPr>
        <w:rPr>
          <w:rFonts w:ascii="Calibri" w:hAnsi="Calibri" w:cs="Calibri"/>
        </w:rPr>
      </w:pPr>
    </w:p>
    <w:p w14:paraId="11276CAD" w14:textId="77777777" w:rsidR="00B82E41" w:rsidRPr="00CA0740" w:rsidRDefault="00B82E41" w:rsidP="00CA0740">
      <w:pPr>
        <w:rPr>
          <w:rFonts w:ascii="Calibri" w:hAnsi="Calibri" w:cs="Calibri"/>
          <w:b/>
          <w:bCs/>
        </w:rPr>
      </w:pPr>
      <w:r w:rsidRPr="00CA0740">
        <w:rPr>
          <w:rFonts w:ascii="Calibri" w:hAnsi="Calibri" w:cs="Calibri"/>
          <w:b/>
          <w:bCs/>
        </w:rPr>
        <w:t xml:space="preserve">Postanowienia ogólne </w:t>
      </w:r>
    </w:p>
    <w:p w14:paraId="1F270E7A" w14:textId="1F6C19D3" w:rsidR="00B82E41" w:rsidRPr="00CA0740" w:rsidRDefault="00B82E41" w:rsidP="00CA0740">
      <w:pPr>
        <w:rPr>
          <w:rFonts w:ascii="Calibri" w:hAnsi="Calibri" w:cs="Calibri"/>
        </w:rPr>
      </w:pPr>
      <w:r w:rsidRPr="00CA0740">
        <w:rPr>
          <w:rFonts w:ascii="Calibri" w:hAnsi="Calibri" w:cs="Calibri"/>
        </w:rPr>
        <w:t>Świetlica jest integralną częścią szkoły – w swojej programowej działalności realizuje cele i zadana szkoły, ze szczególnym uwzględnieniem treści i działań wychowawczych i opiekuńczych przyjętych w planie pracy oraz w programie wychowawczym szkoły. Zadania w świetlicy realizowane są według rocznego planu pracy świetlicy i planów miesięcznych poszczególnych grup, opracowanych w oparciu o roczny plan pracy szkoły.</w:t>
      </w:r>
    </w:p>
    <w:p w14:paraId="66DB22BB" w14:textId="77777777" w:rsidR="00B82E41" w:rsidRPr="00CA0740" w:rsidRDefault="00B82E41" w:rsidP="00CA0740">
      <w:pPr>
        <w:rPr>
          <w:rFonts w:ascii="Calibri" w:hAnsi="Calibri" w:cs="Calibri"/>
          <w:b/>
          <w:bCs/>
        </w:rPr>
      </w:pPr>
      <w:r w:rsidRPr="00CA0740">
        <w:rPr>
          <w:rFonts w:ascii="Calibri" w:hAnsi="Calibri" w:cs="Calibri"/>
          <w:b/>
          <w:bCs/>
        </w:rPr>
        <w:t>Cele i zadania świetlicy</w:t>
      </w:r>
    </w:p>
    <w:p w14:paraId="4D32D051" w14:textId="77777777" w:rsidR="00B82E41" w:rsidRPr="00CA0740" w:rsidRDefault="00B82E41" w:rsidP="00CA0740">
      <w:pPr>
        <w:rPr>
          <w:rFonts w:ascii="Calibri" w:hAnsi="Calibri" w:cs="Calibri"/>
        </w:rPr>
      </w:pPr>
      <w:r w:rsidRPr="00CA0740">
        <w:rPr>
          <w:rFonts w:ascii="Calibri" w:hAnsi="Calibri" w:cs="Calibri"/>
        </w:rPr>
        <w:t>Celem działalności świetlicy jest zapewnienie uczniom opieki wychowawczej w czasie wolnym od zajęć dydaktycznych, pomocy w nauce, zapewnienie warunków do nauki własnej i rekreacji, rozwijanie zainteresowań i uzdolnień wychowanków. Zadaniem świetlicy jest:</w:t>
      </w:r>
    </w:p>
    <w:p w14:paraId="1310EC66"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zapewnienie bezpieczeństwa, </w:t>
      </w:r>
    </w:p>
    <w:p w14:paraId="26614945"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organizowanie pomocy w nauce, </w:t>
      </w:r>
    </w:p>
    <w:p w14:paraId="4D0C7918"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przyzwyczajanie do samodzielnej pracy umysłowej, </w:t>
      </w:r>
    </w:p>
    <w:p w14:paraId="5E2D1357"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organizowanie gier i zabaw ruchowych,</w:t>
      </w:r>
    </w:p>
    <w:p w14:paraId="34681DA2" w14:textId="77777777" w:rsidR="00B82E41" w:rsidRPr="00CA0740" w:rsidRDefault="00B82E41" w:rsidP="00CA0740">
      <w:pPr>
        <w:rPr>
          <w:rFonts w:ascii="Calibri" w:hAnsi="Calibri" w:cs="Calibri"/>
        </w:rPr>
      </w:pPr>
      <w:r w:rsidRPr="00CA0740">
        <w:rPr>
          <w:rFonts w:ascii="Calibri" w:hAnsi="Calibri" w:cs="Calibri"/>
        </w:rPr>
        <w:t xml:space="preserve"> </w:t>
      </w:r>
      <w:r w:rsidRPr="00CA0740">
        <w:rPr>
          <w:rFonts w:ascii="Calibri" w:hAnsi="Calibri" w:cs="Calibri"/>
        </w:rPr>
        <w:sym w:font="Symbol" w:char="F0B7"/>
      </w:r>
      <w:r w:rsidRPr="00CA0740">
        <w:rPr>
          <w:rFonts w:ascii="Calibri" w:hAnsi="Calibri" w:cs="Calibri"/>
        </w:rPr>
        <w:t xml:space="preserve"> rozwijanie zainteresowań i uzdolnień wychowanków,</w:t>
      </w:r>
    </w:p>
    <w:p w14:paraId="1FF09AF6" w14:textId="77777777" w:rsidR="00B82E41" w:rsidRPr="00CA0740" w:rsidRDefault="00B82E41" w:rsidP="00CA0740">
      <w:pPr>
        <w:rPr>
          <w:rFonts w:ascii="Calibri" w:hAnsi="Calibri" w:cs="Calibri"/>
        </w:rPr>
      </w:pPr>
      <w:r w:rsidRPr="00CA0740">
        <w:rPr>
          <w:rFonts w:ascii="Calibri" w:hAnsi="Calibri" w:cs="Calibri"/>
        </w:rPr>
        <w:t xml:space="preserve"> </w:t>
      </w:r>
      <w:r w:rsidRPr="00CA0740">
        <w:rPr>
          <w:rFonts w:ascii="Calibri" w:hAnsi="Calibri" w:cs="Calibri"/>
        </w:rPr>
        <w:sym w:font="Symbol" w:char="F0B7"/>
      </w:r>
      <w:r w:rsidRPr="00CA0740">
        <w:rPr>
          <w:rFonts w:ascii="Calibri" w:hAnsi="Calibri" w:cs="Calibri"/>
        </w:rPr>
        <w:t xml:space="preserve"> kształtowanie postaw moralno- społecznych oraz przestrzeganie nawyków kultury życia codziennego, </w:t>
      </w:r>
    </w:p>
    <w:p w14:paraId="7656E58A"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współpraca z rodzicami i nauczycielami uczniów korzystających ze świetlicy, </w:t>
      </w:r>
    </w:p>
    <w:p w14:paraId="60191325"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zapewnienie opieki podczas spożywania posiłków w stołówce szkolnej, </w:t>
      </w:r>
    </w:p>
    <w:p w14:paraId="53AE4776" w14:textId="77777777" w:rsidR="00B82E41" w:rsidRPr="00CA0740" w:rsidRDefault="00B82E41" w:rsidP="00CA0740">
      <w:pPr>
        <w:rPr>
          <w:rFonts w:ascii="Calibri" w:hAnsi="Calibri" w:cs="Calibri"/>
        </w:rPr>
      </w:pPr>
      <w:r w:rsidRPr="00CA0740">
        <w:rPr>
          <w:rFonts w:ascii="Calibri" w:hAnsi="Calibri" w:cs="Calibri"/>
        </w:rPr>
        <w:lastRenderedPageBreak/>
        <w:sym w:font="Symbol" w:char="F0B7"/>
      </w:r>
      <w:r w:rsidRPr="00CA0740">
        <w:rPr>
          <w:rFonts w:ascii="Calibri" w:hAnsi="Calibri" w:cs="Calibri"/>
        </w:rPr>
        <w:t xml:space="preserve"> wyrabianie nawyku racjonalnego spędzenia czasu wolnego, </w:t>
      </w:r>
    </w:p>
    <w:p w14:paraId="539C24D7"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kształtowanie i rozwijanie zainteresowań oraz uzdolnień uczniów, </w:t>
      </w:r>
    </w:p>
    <w:p w14:paraId="74FD32AB"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wdrażanie nawyków zdrowego i higienicznego trybu życia,</w:t>
      </w:r>
    </w:p>
    <w:p w14:paraId="5BE17EB1" w14:textId="283E317C" w:rsidR="00B82E41" w:rsidRPr="00CA0740" w:rsidRDefault="00B82E41" w:rsidP="00CA0740">
      <w:pPr>
        <w:rPr>
          <w:rFonts w:ascii="Calibri" w:hAnsi="Calibri" w:cs="Calibri"/>
        </w:rPr>
      </w:pPr>
      <w:r w:rsidRPr="00CA0740">
        <w:rPr>
          <w:rFonts w:ascii="Calibri" w:hAnsi="Calibri" w:cs="Calibri"/>
        </w:rPr>
        <w:t xml:space="preserve"> </w:t>
      </w:r>
      <w:r w:rsidRPr="00CA0740">
        <w:rPr>
          <w:rFonts w:ascii="Calibri" w:hAnsi="Calibri" w:cs="Calibri"/>
        </w:rPr>
        <w:sym w:font="Symbol" w:char="F0B7"/>
      </w:r>
      <w:r w:rsidRPr="00CA0740">
        <w:rPr>
          <w:rFonts w:ascii="Calibri" w:hAnsi="Calibri" w:cs="Calibri"/>
        </w:rPr>
        <w:t xml:space="preserve"> przeciwdziałanie agresji słownej i fizycznej.</w:t>
      </w:r>
    </w:p>
    <w:p w14:paraId="476748A1" w14:textId="77777777" w:rsidR="00B82E41" w:rsidRPr="00CA0740" w:rsidRDefault="00B82E41" w:rsidP="00CA0740">
      <w:pPr>
        <w:rPr>
          <w:rFonts w:ascii="Calibri" w:hAnsi="Calibri" w:cs="Calibri"/>
        </w:rPr>
      </w:pPr>
    </w:p>
    <w:p w14:paraId="19F8BD5B" w14:textId="77777777" w:rsidR="00B82E41" w:rsidRPr="00CA0740" w:rsidRDefault="00B82E41" w:rsidP="00CA0740">
      <w:pPr>
        <w:rPr>
          <w:rFonts w:ascii="Calibri" w:hAnsi="Calibri" w:cs="Calibri"/>
          <w:b/>
          <w:bCs/>
        </w:rPr>
      </w:pPr>
      <w:r w:rsidRPr="00CA0740">
        <w:rPr>
          <w:rFonts w:ascii="Calibri" w:hAnsi="Calibri" w:cs="Calibri"/>
          <w:b/>
          <w:bCs/>
        </w:rPr>
        <w:t xml:space="preserve">Organizacja pracy w świetlicy </w:t>
      </w:r>
    </w:p>
    <w:p w14:paraId="66C4E285" w14:textId="78E8E51B" w:rsidR="00B82E41" w:rsidRPr="00CA0740" w:rsidRDefault="00B82E41" w:rsidP="00CA0740">
      <w:pPr>
        <w:rPr>
          <w:rFonts w:ascii="Calibri" w:hAnsi="Calibri" w:cs="Calibri"/>
        </w:rPr>
      </w:pPr>
      <w:r w:rsidRPr="00CA0740">
        <w:rPr>
          <w:rFonts w:ascii="Calibri" w:hAnsi="Calibri" w:cs="Calibri"/>
        </w:rPr>
        <w:t>1. Świetlica czynna jest od godz. 7.00 – 17.00</w:t>
      </w:r>
      <w:r w:rsidR="00807219" w:rsidRPr="00CA0740">
        <w:rPr>
          <w:rFonts w:ascii="Calibri" w:hAnsi="Calibri" w:cs="Calibri"/>
        </w:rPr>
        <w:t>, w budynku na S</w:t>
      </w:r>
      <w:r w:rsidR="00167E13">
        <w:rPr>
          <w:rFonts w:ascii="Calibri" w:hAnsi="Calibri" w:cs="Calibri"/>
        </w:rPr>
        <w:t xml:space="preserve">. </w:t>
      </w:r>
      <w:r w:rsidR="00807219" w:rsidRPr="00CA0740">
        <w:rPr>
          <w:rFonts w:ascii="Calibri" w:hAnsi="Calibri" w:cs="Calibri"/>
        </w:rPr>
        <w:t>Dubois od 7.00 do 15.30</w:t>
      </w:r>
    </w:p>
    <w:p w14:paraId="2A17EC18" w14:textId="77777777" w:rsidR="00B82E41" w:rsidRPr="00CA0740" w:rsidRDefault="00B82E41" w:rsidP="00CA0740">
      <w:pPr>
        <w:rPr>
          <w:rFonts w:ascii="Calibri" w:hAnsi="Calibri" w:cs="Calibri"/>
        </w:rPr>
      </w:pPr>
      <w:r w:rsidRPr="00CA0740">
        <w:rPr>
          <w:rFonts w:ascii="Calibri" w:hAnsi="Calibri" w:cs="Calibri"/>
        </w:rPr>
        <w:t xml:space="preserve">2. Jednostka zajęć w świetlicy jest godzina 60 minut. </w:t>
      </w:r>
    </w:p>
    <w:p w14:paraId="2A70BC9B" w14:textId="77777777" w:rsidR="00B82E41" w:rsidRPr="00CA0740" w:rsidRDefault="00B82E41" w:rsidP="00CA0740">
      <w:pPr>
        <w:rPr>
          <w:rFonts w:ascii="Calibri" w:hAnsi="Calibri" w:cs="Calibri"/>
        </w:rPr>
      </w:pPr>
      <w:r w:rsidRPr="00CA0740">
        <w:rPr>
          <w:rFonts w:ascii="Calibri" w:hAnsi="Calibri" w:cs="Calibri"/>
        </w:rPr>
        <w:t xml:space="preserve">3. Świetlica czynna jest w dni, w których odbywają się zajęcia dydaktyczno- wychowawcze w szkole. </w:t>
      </w:r>
    </w:p>
    <w:p w14:paraId="223EF172" w14:textId="77777777" w:rsidR="00B82E41" w:rsidRPr="00CA0740" w:rsidRDefault="00B82E41" w:rsidP="00CA0740">
      <w:pPr>
        <w:rPr>
          <w:rFonts w:ascii="Calibri" w:hAnsi="Calibri" w:cs="Calibri"/>
        </w:rPr>
      </w:pPr>
      <w:r w:rsidRPr="00CA0740">
        <w:rPr>
          <w:rFonts w:ascii="Calibri" w:hAnsi="Calibri" w:cs="Calibri"/>
        </w:rPr>
        <w:t xml:space="preserve">4. Zakres zajęć świetlicy szkolnej w dni, w których nie odbywają się zajęcia dydaktyczne określa Dyrektor Szkoły. </w:t>
      </w:r>
    </w:p>
    <w:p w14:paraId="0E6CF672" w14:textId="77777777" w:rsidR="00B82E41" w:rsidRPr="00CA0740" w:rsidRDefault="00B82E41" w:rsidP="00CA0740">
      <w:pPr>
        <w:rPr>
          <w:rFonts w:ascii="Calibri" w:hAnsi="Calibri" w:cs="Calibri"/>
        </w:rPr>
      </w:pPr>
      <w:r w:rsidRPr="00CA0740">
        <w:rPr>
          <w:rFonts w:ascii="Calibri" w:hAnsi="Calibri" w:cs="Calibri"/>
        </w:rPr>
        <w:t xml:space="preserve">5. Świetlica organizuje zajęcia w grupach wychowawczych. </w:t>
      </w:r>
    </w:p>
    <w:p w14:paraId="3300A64A" w14:textId="77777777" w:rsidR="00B82E41" w:rsidRPr="00CA0740" w:rsidRDefault="00B82E41" w:rsidP="00CA0740">
      <w:pPr>
        <w:rPr>
          <w:rFonts w:ascii="Calibri" w:hAnsi="Calibri" w:cs="Calibri"/>
        </w:rPr>
      </w:pPr>
      <w:r w:rsidRPr="00CA0740">
        <w:rPr>
          <w:rFonts w:ascii="Calibri" w:hAnsi="Calibri" w:cs="Calibri"/>
        </w:rPr>
        <w:t xml:space="preserve">6. Liczba wychowanków w grupie wychowawczej wynosi do 25 uczniów. </w:t>
      </w:r>
    </w:p>
    <w:p w14:paraId="6006D6D4" w14:textId="77777777" w:rsidR="00B82E41" w:rsidRPr="00CA0740" w:rsidRDefault="00B82E41" w:rsidP="00CA0740">
      <w:pPr>
        <w:rPr>
          <w:rFonts w:ascii="Calibri" w:hAnsi="Calibri" w:cs="Calibri"/>
        </w:rPr>
      </w:pPr>
      <w:r w:rsidRPr="00CA0740">
        <w:rPr>
          <w:rFonts w:ascii="Calibri" w:hAnsi="Calibri" w:cs="Calibri"/>
        </w:rPr>
        <w:t xml:space="preserve">7. Zajęcia w grupie wychowawczej dostosowane są do możliwości psychofizycznych dzieci. </w:t>
      </w:r>
    </w:p>
    <w:p w14:paraId="34CB93E3" w14:textId="77777777" w:rsidR="00B82E41" w:rsidRPr="00CA0740" w:rsidRDefault="00B82E41" w:rsidP="00CA0740">
      <w:pPr>
        <w:rPr>
          <w:rFonts w:ascii="Calibri" w:hAnsi="Calibri" w:cs="Calibri"/>
        </w:rPr>
      </w:pPr>
      <w:r w:rsidRPr="00CA0740">
        <w:rPr>
          <w:rFonts w:ascii="Calibri" w:hAnsi="Calibri" w:cs="Calibri"/>
        </w:rPr>
        <w:t xml:space="preserve">8. Każda grupa wychowawcza ma swojego wychowawcę. </w:t>
      </w:r>
    </w:p>
    <w:p w14:paraId="5B9BE814" w14:textId="77777777" w:rsidR="00B82E41" w:rsidRPr="00CA0740" w:rsidRDefault="00B82E41" w:rsidP="00CA0740">
      <w:pPr>
        <w:rPr>
          <w:rFonts w:ascii="Calibri" w:hAnsi="Calibri" w:cs="Calibri"/>
        </w:rPr>
      </w:pPr>
      <w:r w:rsidRPr="00CA0740">
        <w:rPr>
          <w:rFonts w:ascii="Calibri" w:hAnsi="Calibri" w:cs="Calibri"/>
        </w:rPr>
        <w:t xml:space="preserve">9. Tygodniowy czas pracy świetlicy wynosi 26 godzin. </w:t>
      </w:r>
    </w:p>
    <w:p w14:paraId="6B8FE0D6" w14:textId="77777777" w:rsidR="00B82E41" w:rsidRPr="00CA0740" w:rsidRDefault="00B82E41" w:rsidP="00CA0740">
      <w:pPr>
        <w:rPr>
          <w:rFonts w:ascii="Calibri" w:hAnsi="Calibri" w:cs="Calibri"/>
        </w:rPr>
      </w:pPr>
      <w:r w:rsidRPr="00CA0740">
        <w:rPr>
          <w:rFonts w:ascii="Calibri" w:hAnsi="Calibri" w:cs="Calibri"/>
        </w:rPr>
        <w:t xml:space="preserve">10. Dzieci przebywające w świetlicy szkolnej zostają zapoznane z przepisami BHP. </w:t>
      </w:r>
    </w:p>
    <w:p w14:paraId="7370B07E" w14:textId="77777777" w:rsidR="00B82E41" w:rsidRPr="00CA0740" w:rsidRDefault="00B82E41" w:rsidP="00CA0740">
      <w:pPr>
        <w:rPr>
          <w:rFonts w:ascii="Calibri" w:hAnsi="Calibri" w:cs="Calibri"/>
        </w:rPr>
      </w:pPr>
      <w:r w:rsidRPr="00CA0740">
        <w:rPr>
          <w:rFonts w:ascii="Calibri" w:hAnsi="Calibri" w:cs="Calibri"/>
        </w:rPr>
        <w:t xml:space="preserve">11. Dzieci przebywające w świetlicy szkolnej zostają zapoznane z procedurami sanitarno- epidemiologicznymi oraz z procedurami ogólnymi obowiązującymi w świetlicy. </w:t>
      </w:r>
    </w:p>
    <w:p w14:paraId="7B097786" w14:textId="09B15759" w:rsidR="00B82E41" w:rsidRPr="00CA0740" w:rsidRDefault="00B82E41" w:rsidP="00CA0740">
      <w:pPr>
        <w:rPr>
          <w:rFonts w:ascii="Calibri" w:hAnsi="Calibri" w:cs="Calibri"/>
        </w:rPr>
      </w:pPr>
      <w:r w:rsidRPr="00CA0740">
        <w:rPr>
          <w:rFonts w:ascii="Calibri" w:hAnsi="Calibri" w:cs="Calibri"/>
        </w:rPr>
        <w:t>12. Nauczyciele świetlicy realizują swoje zadania wg rocznego Planu pracy świetlicy.</w:t>
      </w:r>
    </w:p>
    <w:p w14:paraId="065E02FD" w14:textId="69DDAC1A" w:rsidR="00B82E41" w:rsidRPr="00CA0740" w:rsidRDefault="00B82E41" w:rsidP="00CA0740">
      <w:pPr>
        <w:rPr>
          <w:rFonts w:ascii="Calibri" w:hAnsi="Calibri" w:cs="Calibri"/>
        </w:rPr>
      </w:pPr>
      <w:r w:rsidRPr="00CA0740">
        <w:rPr>
          <w:rFonts w:ascii="Calibri" w:hAnsi="Calibri" w:cs="Calibri"/>
        </w:rPr>
        <w:t xml:space="preserve">13. </w:t>
      </w:r>
      <w:r w:rsidR="00FA2233" w:rsidRPr="00CA0740">
        <w:rPr>
          <w:rFonts w:ascii="Calibri" w:hAnsi="Calibri" w:cs="Calibri"/>
        </w:rPr>
        <w:t>Obiad wydawany jest w świetlicy szkolnej - stołówce w godzinach 11.30-13.30.</w:t>
      </w:r>
    </w:p>
    <w:p w14:paraId="64446C13" w14:textId="77777777" w:rsidR="00B82E41" w:rsidRPr="00CA0740" w:rsidRDefault="00B82E41" w:rsidP="00CA0740">
      <w:pPr>
        <w:rPr>
          <w:rFonts w:ascii="Calibri" w:hAnsi="Calibri" w:cs="Calibri"/>
        </w:rPr>
      </w:pPr>
      <w:r w:rsidRPr="00CA0740">
        <w:rPr>
          <w:rFonts w:ascii="Calibri" w:hAnsi="Calibri" w:cs="Calibri"/>
        </w:rPr>
        <w:t xml:space="preserve">14. Podczas spożywania posiłków uczeń powinien zachowywać się zgodnie z powszechnie przyjętymi zasadami kulturalnego spożywania posiłków. </w:t>
      </w:r>
    </w:p>
    <w:p w14:paraId="71E384B4" w14:textId="26650364" w:rsidR="00B82E41" w:rsidRDefault="00B82E41" w:rsidP="00CA0740">
      <w:pPr>
        <w:rPr>
          <w:rFonts w:ascii="Calibri" w:hAnsi="Calibri" w:cs="Calibri"/>
        </w:rPr>
      </w:pPr>
      <w:r w:rsidRPr="00CA0740">
        <w:rPr>
          <w:rFonts w:ascii="Calibri" w:hAnsi="Calibri" w:cs="Calibri"/>
        </w:rPr>
        <w:t xml:space="preserve">15. W świetlicy dzieci nie mogą korzystać z telefonów komórkowych i innych urządzeń elektronicznych. </w:t>
      </w:r>
    </w:p>
    <w:p w14:paraId="0C3AE2F8" w14:textId="77777777" w:rsidR="00167E13" w:rsidRDefault="00167E13" w:rsidP="00167E13">
      <w:pPr>
        <w:rPr>
          <w:rFonts w:ascii="Calibri" w:hAnsi="Calibri" w:cs="Calibri"/>
        </w:rPr>
      </w:pPr>
      <w:r>
        <w:rPr>
          <w:rFonts w:ascii="Calibri" w:hAnsi="Calibri" w:cs="Calibri"/>
        </w:rPr>
        <w:t xml:space="preserve">16. </w:t>
      </w:r>
      <w:r w:rsidRPr="00167E13">
        <w:rPr>
          <w:rFonts w:ascii="Calibri" w:hAnsi="Calibri" w:cs="Calibri"/>
        </w:rPr>
        <w:t>W czasie przerw obiadowych wychowawcy świetlicy nie odbierają telefonu/domofonu i nie wypuszczają uczniów do domu.</w:t>
      </w:r>
    </w:p>
    <w:p w14:paraId="6742C166" w14:textId="48E372C6" w:rsidR="002F5A1B" w:rsidRPr="00167E13" w:rsidRDefault="002F5A1B" w:rsidP="00167E13">
      <w:pPr>
        <w:rPr>
          <w:rFonts w:ascii="Calibri" w:hAnsi="Calibri" w:cs="Calibri"/>
        </w:rPr>
      </w:pPr>
      <w:r>
        <w:rPr>
          <w:rFonts w:cstheme="minorHAnsi"/>
        </w:rPr>
        <w:t xml:space="preserve">17. </w:t>
      </w:r>
      <w:r>
        <w:rPr>
          <w:rFonts w:cstheme="minorHAnsi"/>
        </w:rPr>
        <w:t>Uczniowie wychodzący ze świetlicy na zajęcia dodatkowe przechodzą pod opiekę prowadzącego zajęcia, który osobiście odbiera dzieci ze świetlicy. Po zakończonych zajęciach, prowadzący jest zobowiązany do sprowadzenia dzieci do świetlicy z dołączoną listą obecności uczniów</w:t>
      </w:r>
    </w:p>
    <w:p w14:paraId="2D2A03C2" w14:textId="4A220D60" w:rsidR="00167E13" w:rsidRPr="00CA0740" w:rsidRDefault="00167E13" w:rsidP="00CA0740">
      <w:pPr>
        <w:rPr>
          <w:rFonts w:ascii="Calibri" w:hAnsi="Calibri" w:cs="Calibri"/>
        </w:rPr>
      </w:pPr>
    </w:p>
    <w:p w14:paraId="29C3D30F" w14:textId="77777777" w:rsidR="00B82E41" w:rsidRPr="00CA0740" w:rsidRDefault="00B82E41" w:rsidP="00CA0740">
      <w:pPr>
        <w:rPr>
          <w:rFonts w:ascii="Calibri" w:hAnsi="Calibri" w:cs="Calibri"/>
          <w:b/>
          <w:bCs/>
        </w:rPr>
      </w:pPr>
      <w:r w:rsidRPr="00CA0740">
        <w:rPr>
          <w:rFonts w:ascii="Calibri" w:hAnsi="Calibri" w:cs="Calibri"/>
          <w:b/>
          <w:bCs/>
        </w:rPr>
        <w:t xml:space="preserve">Warunki korzystania ze świetlicy </w:t>
      </w:r>
    </w:p>
    <w:p w14:paraId="5D7F9624" w14:textId="0BE72DDE" w:rsidR="00B82E41" w:rsidRDefault="00B82E41" w:rsidP="00CA0740">
      <w:pPr>
        <w:rPr>
          <w:rFonts w:ascii="Calibri" w:hAnsi="Calibri" w:cs="Calibri"/>
        </w:rPr>
      </w:pPr>
      <w:r w:rsidRPr="00CA0740">
        <w:rPr>
          <w:rFonts w:ascii="Calibri" w:hAnsi="Calibri" w:cs="Calibri"/>
        </w:rPr>
        <w:lastRenderedPageBreak/>
        <w:t>Do świetlicy przyjmowani są uczniowie na podstawie Karty zgłoszenia, którą składa rodzic w wyznaczonym terminie. Każdego ucznia przebywającego w świetlicy obowiązują przepisy regulaminu świetlicy i szkoły. Samowolne opuszczenie świetlicy traktowane jest jak ucieczka z lekcji. Do świetlicy przyjmowani są uczniowie klas I-III oraz IV-</w:t>
      </w:r>
      <w:r w:rsidR="00167E13" w:rsidRPr="00CA0740">
        <w:rPr>
          <w:rFonts w:ascii="Calibri" w:hAnsi="Calibri" w:cs="Calibri"/>
        </w:rPr>
        <w:t>VIII,</w:t>
      </w:r>
      <w:r w:rsidRPr="00CA0740">
        <w:rPr>
          <w:rFonts w:ascii="Calibri" w:hAnsi="Calibri" w:cs="Calibri"/>
        </w:rPr>
        <w:t xml:space="preserve"> jeśli rodzice wyrażą taką wolę. W świetlicy mogą przebywać uczniowie nie zapisani do świetlicy: zwolnieni z zajęć na basenie, zwolnieni z lekcji religii lub oczekujący na zajęcia dodatkowe. Zasady opuszczania świetlicy przez dziecko określają rodzice w Karcie Informacyjnej. W przypadku braku pisemnej informacji (dotyczy to dziecka zapisanego i niezapisanego) dziecko nie będzie mogło opuścić świetlicy. Nauczyciel świetlicy nie zwalnia do domu dziecka na telefoniczną informację od rodzica oraz na ustną informację przekazywaną przez dziecko. Dziecko może samodzielnie opuścić świetlicę, tylko wtedy, gdy posiada oświadczenie od rodzica lub rodzic osobiście</w:t>
      </w:r>
      <w:r w:rsidR="002F5A1B">
        <w:rPr>
          <w:rFonts w:ascii="Calibri" w:hAnsi="Calibri" w:cs="Calibri"/>
        </w:rPr>
        <w:t>, na piśmie</w:t>
      </w:r>
      <w:r w:rsidRPr="00CA0740">
        <w:rPr>
          <w:rFonts w:ascii="Calibri" w:hAnsi="Calibri" w:cs="Calibri"/>
        </w:rPr>
        <w:t xml:space="preserve"> informuje nauczyciela świetlicy o tym fakcie. Dzieci z klas I-III mogą być odbierane przez starsze nieletnie rodzeństwo tylko </w:t>
      </w:r>
      <w:r w:rsidR="002F5A1B" w:rsidRPr="00CA0740">
        <w:rPr>
          <w:rFonts w:ascii="Calibri" w:hAnsi="Calibri" w:cs="Calibri"/>
        </w:rPr>
        <w:t>wtedy,</w:t>
      </w:r>
      <w:r w:rsidRPr="00CA0740">
        <w:rPr>
          <w:rFonts w:ascii="Calibri" w:hAnsi="Calibri" w:cs="Calibri"/>
        </w:rPr>
        <w:t xml:space="preserve"> gdy rodzic napisze stosowne oświadczenie.</w:t>
      </w:r>
    </w:p>
    <w:p w14:paraId="5B7B4283" w14:textId="77777777" w:rsidR="002F5A1B" w:rsidRPr="002F5A1B" w:rsidRDefault="002F5A1B" w:rsidP="002F5A1B">
      <w:pPr>
        <w:rPr>
          <w:rFonts w:ascii="Calibri" w:hAnsi="Calibri" w:cs="Calibri"/>
        </w:rPr>
      </w:pPr>
      <w:r w:rsidRPr="002F5A1B">
        <w:rPr>
          <w:rFonts w:ascii="Calibri" w:hAnsi="Calibri" w:cs="Calibri"/>
        </w:rPr>
        <w:t>Dziecko odebrane przez rodzica/opiekuna prawnego/osobę upoważnioną do odbioru dziecka przez rodzica/opiekuna prawnego ze świetlicy szkolnej, nie może w tym samym dniu wrócić/zostać przyprowadzone do świetlicy ponownie.</w:t>
      </w:r>
    </w:p>
    <w:p w14:paraId="68554782" w14:textId="77777777" w:rsidR="002F5A1B" w:rsidRDefault="002F5A1B" w:rsidP="00CA0740">
      <w:pPr>
        <w:rPr>
          <w:rFonts w:ascii="Calibri" w:hAnsi="Calibri" w:cs="Calibri"/>
        </w:rPr>
      </w:pPr>
    </w:p>
    <w:p w14:paraId="43FA8313" w14:textId="3ED76548" w:rsidR="00B82E41" w:rsidRPr="00CA0740" w:rsidRDefault="00B82E41" w:rsidP="00CA0740">
      <w:pPr>
        <w:rPr>
          <w:rFonts w:ascii="Calibri" w:hAnsi="Calibri" w:cs="Calibri"/>
          <w:b/>
          <w:bCs/>
        </w:rPr>
      </w:pPr>
      <w:r w:rsidRPr="00CA0740">
        <w:rPr>
          <w:rFonts w:ascii="Calibri" w:hAnsi="Calibri" w:cs="Calibri"/>
          <w:b/>
          <w:bCs/>
        </w:rPr>
        <w:t>Prawa i obowiązki ucznia uczęszczającego do świetlicy określa Statut Szkoły i Regulamin Świetlicy.</w:t>
      </w:r>
    </w:p>
    <w:p w14:paraId="56A4175D" w14:textId="77777777" w:rsidR="00B82E41" w:rsidRPr="00CA0740" w:rsidRDefault="00B82E41" w:rsidP="00CA0740">
      <w:pPr>
        <w:rPr>
          <w:rFonts w:ascii="Calibri" w:hAnsi="Calibri" w:cs="Calibri"/>
        </w:rPr>
      </w:pPr>
      <w:r w:rsidRPr="00CA0740">
        <w:rPr>
          <w:rFonts w:ascii="Calibri" w:hAnsi="Calibri" w:cs="Calibri"/>
        </w:rPr>
        <w:t>Wychowanek jest zobowiązany do:</w:t>
      </w:r>
    </w:p>
    <w:p w14:paraId="697C7E54"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przestrzegania Regulaminu Świetlicy; </w:t>
      </w:r>
    </w:p>
    <w:p w14:paraId="7CC4D8CA"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udziału w zajęciach; </w:t>
      </w:r>
    </w:p>
    <w:p w14:paraId="5755BE4A"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dbania o porządek w świetlicy; </w:t>
      </w:r>
    </w:p>
    <w:p w14:paraId="26099B3B"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poszanowania wyposażenia świetlicy; </w:t>
      </w:r>
    </w:p>
    <w:p w14:paraId="3EDD2CCA"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ponoszenia odpowiedzialności za własne postępowanie; </w:t>
      </w:r>
    </w:p>
    <w:p w14:paraId="5ACD7C3F"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kulturalnego zachowania się w trakcie pobytu w świetlicy i w stołówce szkolnej; </w:t>
      </w:r>
    </w:p>
    <w:p w14:paraId="22FD068B" w14:textId="460C23FD"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pozostawienia po sobie porządku po skończonych zajęciach lub zabawie.</w:t>
      </w:r>
    </w:p>
    <w:p w14:paraId="358AC05B" w14:textId="77777777" w:rsidR="00B82E41" w:rsidRPr="00CA0740" w:rsidRDefault="00B82E41" w:rsidP="00CA0740">
      <w:pPr>
        <w:rPr>
          <w:rFonts w:ascii="Calibri" w:hAnsi="Calibri" w:cs="Calibri"/>
        </w:rPr>
      </w:pPr>
      <w:r w:rsidRPr="00CA0740">
        <w:rPr>
          <w:rFonts w:ascii="Calibri" w:hAnsi="Calibri" w:cs="Calibri"/>
        </w:rPr>
        <w:t>Nagrody i kary w świetlicy:</w:t>
      </w:r>
    </w:p>
    <w:p w14:paraId="4626B716" w14:textId="77777777" w:rsidR="00B82E41" w:rsidRPr="00CA0740" w:rsidRDefault="00B82E41" w:rsidP="00CA0740">
      <w:pPr>
        <w:rPr>
          <w:rFonts w:ascii="Calibri" w:hAnsi="Calibri" w:cs="Calibri"/>
        </w:rPr>
      </w:pPr>
      <w:r w:rsidRPr="00CA0740">
        <w:rPr>
          <w:rFonts w:ascii="Calibri" w:hAnsi="Calibri" w:cs="Calibri"/>
        </w:rPr>
        <w:t xml:space="preserve">Za przestrzeganie zasad obowiązujących w świetlicy szkolnej uczeń może zostać nagrodzony: </w:t>
      </w:r>
    </w:p>
    <w:p w14:paraId="7341E0E2"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pochwałą wychowawcy świetlicy w obecności grupy; </w:t>
      </w:r>
    </w:p>
    <w:p w14:paraId="5A987AEF" w14:textId="03561BFD"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pochwałą wpisaną do dziennika Lib</w:t>
      </w:r>
      <w:r w:rsidR="009266EC" w:rsidRPr="00CA0740">
        <w:rPr>
          <w:rFonts w:ascii="Calibri" w:hAnsi="Calibri" w:cs="Calibri"/>
        </w:rPr>
        <w:t>r</w:t>
      </w:r>
      <w:r w:rsidRPr="00CA0740">
        <w:rPr>
          <w:rFonts w:ascii="Calibri" w:hAnsi="Calibri" w:cs="Calibri"/>
        </w:rPr>
        <w:t xml:space="preserve">us; </w:t>
      </w:r>
    </w:p>
    <w:p w14:paraId="711B9D6F"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nagrodą rzeczową; </w:t>
      </w:r>
    </w:p>
    <w:p w14:paraId="2C0FF3D4"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dyplomem; </w:t>
      </w:r>
    </w:p>
    <w:p w14:paraId="4326125D" w14:textId="77777777"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wyróżnieniem na forum szkoły; </w:t>
      </w:r>
    </w:p>
    <w:p w14:paraId="3000B181" w14:textId="3B330202" w:rsidR="00B82E41" w:rsidRPr="00CA0740" w:rsidRDefault="00B82E41" w:rsidP="00CA0740">
      <w:pPr>
        <w:rPr>
          <w:rFonts w:ascii="Calibri" w:hAnsi="Calibri" w:cs="Calibri"/>
        </w:rPr>
      </w:pPr>
      <w:r w:rsidRPr="00CA0740">
        <w:rPr>
          <w:rFonts w:ascii="Calibri" w:hAnsi="Calibri" w:cs="Calibri"/>
        </w:rPr>
        <w:t xml:space="preserve">Za nieprzestrzeganie zasad obowiązujących w świetlicy szkolnej uczeń może zostać </w:t>
      </w:r>
      <w:r w:rsidR="00C522CE" w:rsidRPr="00CA0740">
        <w:rPr>
          <w:rFonts w:ascii="Calibri" w:hAnsi="Calibri" w:cs="Calibri"/>
        </w:rPr>
        <w:t>ukarany:</w:t>
      </w:r>
      <w:r w:rsidRPr="00CA0740">
        <w:rPr>
          <w:rFonts w:ascii="Calibri" w:hAnsi="Calibri" w:cs="Calibri"/>
        </w:rPr>
        <w:t xml:space="preserve"> </w:t>
      </w:r>
    </w:p>
    <w:p w14:paraId="55B89F3D" w14:textId="77777777" w:rsidR="009266EC"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wpisaniem uwagi do dziennika Librus; </w:t>
      </w:r>
    </w:p>
    <w:p w14:paraId="2E1E8C35" w14:textId="197C6EF0" w:rsidR="00B82E41" w:rsidRPr="00CA0740" w:rsidRDefault="00B82E41" w:rsidP="00CA0740">
      <w:pPr>
        <w:rPr>
          <w:rFonts w:ascii="Calibri" w:hAnsi="Calibri" w:cs="Calibri"/>
        </w:rPr>
      </w:pPr>
      <w:r w:rsidRPr="00CA0740">
        <w:rPr>
          <w:rFonts w:ascii="Calibri" w:hAnsi="Calibri" w:cs="Calibri"/>
        </w:rPr>
        <w:sym w:font="Symbol" w:char="F0B7"/>
      </w:r>
      <w:r w:rsidRPr="00CA0740">
        <w:rPr>
          <w:rFonts w:ascii="Calibri" w:hAnsi="Calibri" w:cs="Calibri"/>
        </w:rPr>
        <w:t xml:space="preserve"> zwróceniem uwagi przez nauczyciela świetlicy; </w:t>
      </w:r>
    </w:p>
    <w:p w14:paraId="4789F370" w14:textId="5FE0E8F4" w:rsidR="00B82E41" w:rsidRPr="00CA0740" w:rsidRDefault="00B82E41" w:rsidP="00CA0740">
      <w:pPr>
        <w:rPr>
          <w:rFonts w:ascii="Calibri" w:hAnsi="Calibri" w:cs="Calibri"/>
        </w:rPr>
      </w:pPr>
    </w:p>
    <w:p w14:paraId="6A70A16D" w14:textId="77777777" w:rsidR="00B82E41" w:rsidRPr="00CA0740" w:rsidRDefault="00B82E41" w:rsidP="00CA0740">
      <w:pPr>
        <w:rPr>
          <w:rFonts w:ascii="Calibri" w:hAnsi="Calibri" w:cs="Calibri"/>
        </w:rPr>
      </w:pPr>
      <w:r w:rsidRPr="00CA0740">
        <w:rPr>
          <w:rFonts w:ascii="Calibri" w:hAnsi="Calibri" w:cs="Calibri"/>
          <w:b/>
          <w:bCs/>
        </w:rPr>
        <w:t>Prawa i obowiązki rodziców</w:t>
      </w:r>
      <w:r w:rsidRPr="00CA0740">
        <w:rPr>
          <w:rFonts w:ascii="Calibri" w:hAnsi="Calibri" w:cs="Calibri"/>
        </w:rPr>
        <w:t xml:space="preserve">. </w:t>
      </w:r>
    </w:p>
    <w:p w14:paraId="27F6518F" w14:textId="77777777" w:rsidR="00B82E41" w:rsidRPr="00CA0740" w:rsidRDefault="00B82E41" w:rsidP="00CA0740">
      <w:pPr>
        <w:rPr>
          <w:rFonts w:ascii="Calibri" w:hAnsi="Calibri" w:cs="Calibri"/>
        </w:rPr>
      </w:pPr>
      <w:r w:rsidRPr="00CA0740">
        <w:rPr>
          <w:rFonts w:ascii="Calibri" w:hAnsi="Calibri" w:cs="Calibri"/>
        </w:rPr>
        <w:t xml:space="preserve">1. Rodzic jest zobowiązany do aktualizacji danych wskazanych w Karcie zgłoszenia. </w:t>
      </w:r>
    </w:p>
    <w:p w14:paraId="35758567" w14:textId="77777777" w:rsidR="00B82E41" w:rsidRPr="00CA0740" w:rsidRDefault="00B82E41" w:rsidP="00CA0740">
      <w:pPr>
        <w:rPr>
          <w:rFonts w:ascii="Calibri" w:hAnsi="Calibri" w:cs="Calibri"/>
        </w:rPr>
      </w:pPr>
      <w:r w:rsidRPr="00CA0740">
        <w:rPr>
          <w:rFonts w:ascii="Calibri" w:hAnsi="Calibri" w:cs="Calibri"/>
        </w:rPr>
        <w:t xml:space="preserve">2. Rodzic jest zobowiązany do współpracy z nauczycielami świetlicy w kwestii bezpiecznego i właściwego funkcjonowania dziecka w czasie pobytu w świetlicy. </w:t>
      </w:r>
    </w:p>
    <w:p w14:paraId="1C428354" w14:textId="77777777" w:rsidR="00B82E41" w:rsidRPr="00CA0740" w:rsidRDefault="00B82E41" w:rsidP="00CA0740">
      <w:pPr>
        <w:rPr>
          <w:rFonts w:ascii="Calibri" w:hAnsi="Calibri" w:cs="Calibri"/>
        </w:rPr>
      </w:pPr>
      <w:r w:rsidRPr="00CA0740">
        <w:rPr>
          <w:rFonts w:ascii="Calibri" w:hAnsi="Calibri" w:cs="Calibri"/>
        </w:rPr>
        <w:t xml:space="preserve">3. Rodzic jest zobowiązany do przestrzegania godzin pracy świetlicy. </w:t>
      </w:r>
    </w:p>
    <w:p w14:paraId="75322EE7" w14:textId="788B8A38" w:rsidR="00B82E41" w:rsidRDefault="00B82E41" w:rsidP="00CA0740">
      <w:pPr>
        <w:rPr>
          <w:rFonts w:ascii="Calibri" w:hAnsi="Calibri" w:cs="Calibri"/>
        </w:rPr>
      </w:pPr>
      <w:r w:rsidRPr="00CA0740">
        <w:rPr>
          <w:rFonts w:ascii="Calibri" w:hAnsi="Calibri" w:cs="Calibri"/>
        </w:rPr>
        <w:t>4. Rodzic ma prawo do pełnej informacji o funkcjonowaniu dziecka w świetlicy.</w:t>
      </w:r>
    </w:p>
    <w:p w14:paraId="0C97442A" w14:textId="0E15314A" w:rsidR="002F5A1B" w:rsidRPr="002F5A1B" w:rsidRDefault="002F5A1B" w:rsidP="002F5A1B">
      <w:pPr>
        <w:widowControl w:val="0"/>
        <w:tabs>
          <w:tab w:val="right" w:leader="dot" w:pos="8674"/>
        </w:tabs>
        <w:suppressAutoHyphens/>
        <w:spacing w:after="150" w:line="276" w:lineRule="auto"/>
        <w:jc w:val="both"/>
        <w:textAlignment w:val="center"/>
        <w:rPr>
          <w:rFonts w:eastAsia="Times New Roman" w:cstheme="minorHAnsi"/>
          <w:color w:val="000000"/>
          <w:kern w:val="0"/>
          <w:lang w:eastAsia="zh-CN"/>
          <w14:ligatures w14:val="none"/>
        </w:rPr>
      </w:pPr>
      <w:r>
        <w:rPr>
          <w:rFonts w:eastAsia="Times New Roman" w:cstheme="minorHAnsi"/>
          <w:color w:val="000000"/>
          <w:kern w:val="0"/>
          <w:lang w:eastAsia="zh-CN"/>
          <w14:ligatures w14:val="none"/>
        </w:rPr>
        <w:t>5.</w:t>
      </w:r>
      <w:r w:rsidRPr="002F5A1B">
        <w:rPr>
          <w:rFonts w:eastAsia="Times New Roman" w:cstheme="minorHAnsi"/>
          <w:color w:val="000000"/>
          <w:kern w:val="0"/>
          <w:lang w:eastAsia="zh-CN"/>
          <w14:ligatures w14:val="none"/>
        </w:rPr>
        <w:t>Rodzic/opiekun prawny odbierający dziecko bezpośrednio z zajęć dodatkowych zobowiązany jest poinformować o tym fakcie pracownika świetlicy.</w:t>
      </w:r>
    </w:p>
    <w:p w14:paraId="18CF60D1" w14:textId="77777777" w:rsidR="00B82E41" w:rsidRPr="00CA0740" w:rsidRDefault="00B82E41" w:rsidP="00CA0740">
      <w:pPr>
        <w:rPr>
          <w:rFonts w:ascii="Calibri" w:hAnsi="Calibri" w:cs="Calibri"/>
          <w:b/>
          <w:bCs/>
        </w:rPr>
      </w:pPr>
      <w:r w:rsidRPr="00CA0740">
        <w:rPr>
          <w:rFonts w:ascii="Calibri" w:hAnsi="Calibri" w:cs="Calibri"/>
          <w:b/>
          <w:bCs/>
        </w:rPr>
        <w:t xml:space="preserve">Pracownicy świetlicy. </w:t>
      </w:r>
    </w:p>
    <w:p w14:paraId="376CAA1A" w14:textId="77777777" w:rsidR="00807219" w:rsidRPr="00CA0740" w:rsidRDefault="00B82E41" w:rsidP="00CA0740">
      <w:pPr>
        <w:rPr>
          <w:rFonts w:ascii="Calibri" w:hAnsi="Calibri" w:cs="Calibri"/>
        </w:rPr>
      </w:pPr>
      <w:r w:rsidRPr="00CA0740">
        <w:rPr>
          <w:rFonts w:ascii="Calibri" w:hAnsi="Calibri" w:cs="Calibri"/>
        </w:rPr>
        <w:t>1. Pracownikami świetlicy są</w:t>
      </w:r>
      <w:r w:rsidR="00807219" w:rsidRPr="00CA0740">
        <w:rPr>
          <w:rFonts w:ascii="Calibri" w:hAnsi="Calibri" w:cs="Calibri"/>
        </w:rPr>
        <w:t xml:space="preserve"> wychowawcy</w:t>
      </w:r>
      <w:r w:rsidRPr="00CA0740">
        <w:rPr>
          <w:rFonts w:ascii="Calibri" w:hAnsi="Calibri" w:cs="Calibri"/>
        </w:rPr>
        <w:t xml:space="preserve"> świetlicy. </w:t>
      </w:r>
    </w:p>
    <w:p w14:paraId="5C938C12" w14:textId="290932C8" w:rsidR="00807219" w:rsidRPr="00CA0740" w:rsidRDefault="00B82E41" w:rsidP="00CA0740">
      <w:pPr>
        <w:rPr>
          <w:rFonts w:ascii="Calibri" w:hAnsi="Calibri" w:cs="Calibri"/>
        </w:rPr>
      </w:pPr>
      <w:r w:rsidRPr="00CA0740">
        <w:rPr>
          <w:rFonts w:ascii="Calibri" w:hAnsi="Calibri" w:cs="Calibri"/>
        </w:rPr>
        <w:t xml:space="preserve">2. Nadzór nad działalnością świetlicy sprawuje Dyrektor Szkoły. </w:t>
      </w:r>
    </w:p>
    <w:p w14:paraId="53E5DE92" w14:textId="77777777" w:rsidR="00807219" w:rsidRPr="00CA0740" w:rsidRDefault="00B82E41" w:rsidP="00CA0740">
      <w:pPr>
        <w:rPr>
          <w:rFonts w:ascii="Calibri" w:hAnsi="Calibri" w:cs="Calibri"/>
        </w:rPr>
      </w:pPr>
      <w:r w:rsidRPr="00CA0740">
        <w:rPr>
          <w:rFonts w:ascii="Calibri" w:hAnsi="Calibri" w:cs="Calibri"/>
        </w:rPr>
        <w:t xml:space="preserve">3. Zakres zadań i odpowiedzialności nauczycieli świetlicy określa Dyrektor Szkoły. </w:t>
      </w:r>
    </w:p>
    <w:p w14:paraId="53A71679" w14:textId="77777777" w:rsidR="00807219" w:rsidRPr="00CA0740" w:rsidRDefault="00B82E41" w:rsidP="00CA0740">
      <w:pPr>
        <w:rPr>
          <w:rFonts w:ascii="Calibri" w:hAnsi="Calibri" w:cs="Calibri"/>
        </w:rPr>
      </w:pPr>
      <w:r w:rsidRPr="00CA0740">
        <w:rPr>
          <w:rFonts w:ascii="Calibri" w:hAnsi="Calibri" w:cs="Calibri"/>
        </w:rPr>
        <w:t xml:space="preserve">4. Wychowawca prowadzi dziennik zajęć wychowawczych. </w:t>
      </w:r>
    </w:p>
    <w:p w14:paraId="012E4385" w14:textId="77777777" w:rsidR="00807219" w:rsidRPr="00CA0740" w:rsidRDefault="00B82E41" w:rsidP="00CA0740">
      <w:pPr>
        <w:rPr>
          <w:rFonts w:ascii="Calibri" w:hAnsi="Calibri" w:cs="Calibri"/>
        </w:rPr>
      </w:pPr>
      <w:r w:rsidRPr="00CA0740">
        <w:rPr>
          <w:rFonts w:ascii="Calibri" w:hAnsi="Calibri" w:cs="Calibri"/>
        </w:rPr>
        <w:t xml:space="preserve">5. Nauczyciel świetlicy planuje, organizuje oraz prowadzi zajęcia opiekuńcze i wychowawcze. Kształtuje nawyki kultury osobistej i współżycia w grupie. Rozwija zainteresowania i zdolności. Wdraża do samodzielnej pracy umysłowej. Współpracuje ze szkołą, rodzicami, środowiskiem lokalnym. </w:t>
      </w:r>
    </w:p>
    <w:p w14:paraId="3C05C37F" w14:textId="4C15F394" w:rsidR="00B82E41" w:rsidRPr="00CA0740" w:rsidRDefault="00B82E41" w:rsidP="00CA0740">
      <w:pPr>
        <w:rPr>
          <w:rFonts w:ascii="Calibri" w:hAnsi="Calibri" w:cs="Calibri"/>
        </w:rPr>
      </w:pPr>
      <w:r w:rsidRPr="00CA0740">
        <w:rPr>
          <w:rFonts w:ascii="Calibri" w:hAnsi="Calibri" w:cs="Calibri"/>
        </w:rPr>
        <w:t>6. Współpraca z rodzicami odbywa się poprzez kontakt bezpośredni, korespondencję, rozmowy telefoniczne lub dziennik elektroniczny.</w:t>
      </w:r>
    </w:p>
    <w:p w14:paraId="7F4B5503" w14:textId="77777777" w:rsidR="00807219" w:rsidRPr="00CA0740" w:rsidRDefault="00807219" w:rsidP="00CA0740">
      <w:pPr>
        <w:rPr>
          <w:rFonts w:ascii="Calibri" w:hAnsi="Calibri" w:cs="Calibri"/>
          <w:b/>
          <w:bCs/>
        </w:rPr>
      </w:pPr>
      <w:r w:rsidRPr="00CA0740">
        <w:rPr>
          <w:rFonts w:ascii="Calibri" w:hAnsi="Calibri" w:cs="Calibri"/>
          <w:b/>
          <w:bCs/>
        </w:rPr>
        <w:t xml:space="preserve">Dokumentacja </w:t>
      </w:r>
    </w:p>
    <w:p w14:paraId="67F69E5F" w14:textId="77777777" w:rsidR="00807219" w:rsidRPr="00CA0740" w:rsidRDefault="00807219" w:rsidP="00CA0740">
      <w:pPr>
        <w:rPr>
          <w:rFonts w:ascii="Calibri" w:hAnsi="Calibri" w:cs="Calibri"/>
        </w:rPr>
      </w:pPr>
      <w:r w:rsidRPr="00CA0740">
        <w:rPr>
          <w:rFonts w:ascii="Calibri" w:hAnsi="Calibri" w:cs="Calibri"/>
        </w:rPr>
        <w:t xml:space="preserve">1. Roczny plan pracy świetlicy. </w:t>
      </w:r>
    </w:p>
    <w:p w14:paraId="1D1C3F98" w14:textId="77777777" w:rsidR="00807219" w:rsidRPr="00CA0740" w:rsidRDefault="00807219" w:rsidP="00CA0740">
      <w:pPr>
        <w:rPr>
          <w:rFonts w:ascii="Calibri" w:hAnsi="Calibri" w:cs="Calibri"/>
        </w:rPr>
      </w:pPr>
      <w:r w:rsidRPr="00CA0740">
        <w:rPr>
          <w:rFonts w:ascii="Calibri" w:hAnsi="Calibri" w:cs="Calibri"/>
        </w:rPr>
        <w:t xml:space="preserve">2. Dzienniki zajęć. </w:t>
      </w:r>
    </w:p>
    <w:p w14:paraId="73D13092" w14:textId="77777777" w:rsidR="00807219" w:rsidRPr="00CA0740" w:rsidRDefault="00807219" w:rsidP="00CA0740">
      <w:pPr>
        <w:rPr>
          <w:rFonts w:ascii="Calibri" w:hAnsi="Calibri" w:cs="Calibri"/>
        </w:rPr>
      </w:pPr>
      <w:r w:rsidRPr="00CA0740">
        <w:rPr>
          <w:rFonts w:ascii="Calibri" w:hAnsi="Calibri" w:cs="Calibri"/>
        </w:rPr>
        <w:t xml:space="preserve">3. Regulamin świetlicy. </w:t>
      </w:r>
    </w:p>
    <w:p w14:paraId="53BF5CF8" w14:textId="77777777" w:rsidR="00807219" w:rsidRPr="00CA0740" w:rsidRDefault="00807219" w:rsidP="00CA0740">
      <w:pPr>
        <w:rPr>
          <w:rFonts w:ascii="Calibri" w:hAnsi="Calibri" w:cs="Calibri"/>
        </w:rPr>
      </w:pPr>
      <w:r w:rsidRPr="00CA0740">
        <w:rPr>
          <w:rFonts w:ascii="Calibri" w:hAnsi="Calibri" w:cs="Calibri"/>
        </w:rPr>
        <w:t xml:space="preserve">4. Ramowy rozkład dnia. </w:t>
      </w:r>
    </w:p>
    <w:p w14:paraId="5F287BC1" w14:textId="647ABD5C" w:rsidR="00807219" w:rsidRDefault="00807219" w:rsidP="00CA0740">
      <w:pPr>
        <w:rPr>
          <w:rFonts w:ascii="Calibri" w:hAnsi="Calibri" w:cs="Calibri"/>
        </w:rPr>
      </w:pPr>
      <w:r w:rsidRPr="00CA0740">
        <w:rPr>
          <w:rFonts w:ascii="Calibri" w:hAnsi="Calibri" w:cs="Calibri"/>
        </w:rPr>
        <w:t>5. Karta zgłoszenia dzieci do świetlicy.</w:t>
      </w:r>
    </w:p>
    <w:p w14:paraId="6B052BEF" w14:textId="4D7E0ED4" w:rsidR="002F5A1B" w:rsidRPr="00CA0740" w:rsidRDefault="002F5A1B" w:rsidP="00CA0740">
      <w:pPr>
        <w:rPr>
          <w:rFonts w:ascii="Calibri" w:hAnsi="Calibri" w:cs="Calibri"/>
        </w:rPr>
      </w:pPr>
      <w:r>
        <w:rPr>
          <w:rFonts w:ascii="Calibri" w:hAnsi="Calibri" w:cs="Calibri"/>
        </w:rPr>
        <w:t>6. Karta dziennego przekazania uczniów do świetlicy.</w:t>
      </w:r>
    </w:p>
    <w:p w14:paraId="16A8221A" w14:textId="77777777" w:rsidR="00807219" w:rsidRPr="00CA0740" w:rsidRDefault="00807219">
      <w:pPr>
        <w:rPr>
          <w:rFonts w:ascii="Calibri" w:hAnsi="Calibri" w:cs="Calibri"/>
        </w:rPr>
      </w:pPr>
    </w:p>
    <w:p w14:paraId="2F2C21AF" w14:textId="77777777" w:rsidR="00807219" w:rsidRPr="00CA0740" w:rsidRDefault="00807219">
      <w:pPr>
        <w:rPr>
          <w:rFonts w:ascii="Calibri" w:hAnsi="Calibri" w:cs="Calibri"/>
        </w:rPr>
      </w:pPr>
    </w:p>
    <w:p w14:paraId="015A4D3D" w14:textId="77777777" w:rsidR="00807219" w:rsidRPr="00CA0740" w:rsidRDefault="00807219">
      <w:pPr>
        <w:rPr>
          <w:rFonts w:ascii="Calibri" w:hAnsi="Calibri" w:cs="Calibri"/>
        </w:rPr>
      </w:pPr>
    </w:p>
    <w:p w14:paraId="5AE96F7A" w14:textId="7D69E722" w:rsidR="00807219" w:rsidRPr="00CA0740" w:rsidRDefault="00807219" w:rsidP="00807219">
      <w:pPr>
        <w:jc w:val="right"/>
        <w:rPr>
          <w:rFonts w:ascii="Calibri" w:hAnsi="Calibri" w:cs="Calibri"/>
          <w:i/>
          <w:iCs/>
        </w:rPr>
      </w:pPr>
    </w:p>
    <w:sectPr w:rsidR="00807219" w:rsidRPr="00CA07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5178E"/>
    <w:multiLevelType w:val="hybridMultilevel"/>
    <w:tmpl w:val="0914B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B6B5B0A"/>
    <w:multiLevelType w:val="hybridMultilevel"/>
    <w:tmpl w:val="66A0725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4930DA5"/>
    <w:multiLevelType w:val="hybridMultilevel"/>
    <w:tmpl w:val="23C829F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5B2AE1"/>
    <w:multiLevelType w:val="hybridMultilevel"/>
    <w:tmpl w:val="809ED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FD16E1F"/>
    <w:multiLevelType w:val="hybridMultilevel"/>
    <w:tmpl w:val="F970D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99464426">
    <w:abstractNumId w:val="0"/>
  </w:num>
  <w:num w:numId="2" w16cid:durableId="398358538">
    <w:abstractNumId w:val="4"/>
  </w:num>
  <w:num w:numId="3" w16cid:durableId="1065757571">
    <w:abstractNumId w:val="3"/>
  </w:num>
  <w:num w:numId="4" w16cid:durableId="1417819683">
    <w:abstractNumId w:val="2"/>
  </w:num>
  <w:num w:numId="5" w16cid:durableId="1823426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F2"/>
    <w:rsid w:val="000970A7"/>
    <w:rsid w:val="00167E13"/>
    <w:rsid w:val="002F5A1B"/>
    <w:rsid w:val="006D30AE"/>
    <w:rsid w:val="00807219"/>
    <w:rsid w:val="00825FF2"/>
    <w:rsid w:val="009266EC"/>
    <w:rsid w:val="009D1E26"/>
    <w:rsid w:val="00B23B61"/>
    <w:rsid w:val="00B82E41"/>
    <w:rsid w:val="00C061E4"/>
    <w:rsid w:val="00C522CE"/>
    <w:rsid w:val="00CA0740"/>
    <w:rsid w:val="00D740C9"/>
    <w:rsid w:val="00E04440"/>
    <w:rsid w:val="00FA22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8D00"/>
  <w15:chartTrackingRefBased/>
  <w15:docId w15:val="{26B8F4D3-3A0C-4D9D-A4E0-26DF07B2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25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25F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25F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25F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25F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25F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25F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25F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F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25F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25F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25FF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25FF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25F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5F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5F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5FF2"/>
    <w:rPr>
      <w:rFonts w:eastAsiaTheme="majorEastAsia" w:cstheme="majorBidi"/>
      <w:color w:val="272727" w:themeColor="text1" w:themeTint="D8"/>
    </w:rPr>
  </w:style>
  <w:style w:type="paragraph" w:styleId="Tytu">
    <w:name w:val="Title"/>
    <w:basedOn w:val="Normalny"/>
    <w:next w:val="Normalny"/>
    <w:link w:val="TytuZnak"/>
    <w:uiPriority w:val="10"/>
    <w:qFormat/>
    <w:rsid w:val="00825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25F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5F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5F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5FF2"/>
    <w:pPr>
      <w:spacing w:before="160"/>
      <w:jc w:val="center"/>
    </w:pPr>
    <w:rPr>
      <w:i/>
      <w:iCs/>
      <w:color w:val="404040" w:themeColor="text1" w:themeTint="BF"/>
    </w:rPr>
  </w:style>
  <w:style w:type="character" w:customStyle="1" w:styleId="CytatZnak">
    <w:name w:val="Cytat Znak"/>
    <w:basedOn w:val="Domylnaczcionkaakapitu"/>
    <w:link w:val="Cytat"/>
    <w:uiPriority w:val="29"/>
    <w:rsid w:val="00825FF2"/>
    <w:rPr>
      <w:i/>
      <w:iCs/>
      <w:color w:val="404040" w:themeColor="text1" w:themeTint="BF"/>
    </w:rPr>
  </w:style>
  <w:style w:type="paragraph" w:styleId="Akapitzlist">
    <w:name w:val="List Paragraph"/>
    <w:basedOn w:val="Normalny"/>
    <w:uiPriority w:val="34"/>
    <w:qFormat/>
    <w:rsid w:val="00825FF2"/>
    <w:pPr>
      <w:ind w:left="720"/>
      <w:contextualSpacing/>
    </w:pPr>
  </w:style>
  <w:style w:type="character" w:styleId="Wyrnienieintensywne">
    <w:name w:val="Intense Emphasis"/>
    <w:basedOn w:val="Domylnaczcionkaakapitu"/>
    <w:uiPriority w:val="21"/>
    <w:qFormat/>
    <w:rsid w:val="00825FF2"/>
    <w:rPr>
      <w:i/>
      <w:iCs/>
      <w:color w:val="0F4761" w:themeColor="accent1" w:themeShade="BF"/>
    </w:rPr>
  </w:style>
  <w:style w:type="paragraph" w:styleId="Cytatintensywny">
    <w:name w:val="Intense Quote"/>
    <w:basedOn w:val="Normalny"/>
    <w:next w:val="Normalny"/>
    <w:link w:val="CytatintensywnyZnak"/>
    <w:uiPriority w:val="30"/>
    <w:qFormat/>
    <w:rsid w:val="00825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25FF2"/>
    <w:rPr>
      <w:i/>
      <w:iCs/>
      <w:color w:val="0F4761" w:themeColor="accent1" w:themeShade="BF"/>
    </w:rPr>
  </w:style>
  <w:style w:type="character" w:styleId="Odwoanieintensywne">
    <w:name w:val="Intense Reference"/>
    <w:basedOn w:val="Domylnaczcionkaakapitu"/>
    <w:uiPriority w:val="32"/>
    <w:qFormat/>
    <w:rsid w:val="00825F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BEE2B-C71D-408A-A868-DE4F2AC4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1138</Words>
  <Characters>6833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Banaszczyk</dc:creator>
  <cp:keywords/>
  <dc:description/>
  <cp:lastModifiedBy>Aleksandra Banaszczyk</cp:lastModifiedBy>
  <cp:revision>2</cp:revision>
  <cp:lastPrinted>2025-11-04T11:08:00Z</cp:lastPrinted>
  <dcterms:created xsi:type="dcterms:W3CDTF">2025-11-04T11:19:00Z</dcterms:created>
  <dcterms:modified xsi:type="dcterms:W3CDTF">2025-11-04T11:19:00Z</dcterms:modified>
</cp:coreProperties>
</file>